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63E" w:rsidRPr="009C309E" w:rsidRDefault="002F2CC2">
      <w:pPr>
        <w:spacing w:after="0" w:line="408" w:lineRule="auto"/>
        <w:ind w:left="120"/>
        <w:jc w:val="center"/>
      </w:pPr>
      <w:bookmarkStart w:id="0" w:name="block-6684640"/>
      <w:r w:rsidRPr="009C309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9063E" w:rsidRPr="009C309E" w:rsidRDefault="002F2CC2">
      <w:pPr>
        <w:spacing w:after="0" w:line="408" w:lineRule="auto"/>
        <w:ind w:left="120"/>
        <w:jc w:val="center"/>
      </w:pPr>
      <w:r w:rsidRPr="009C309E"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 w:rsidRPr="009C309E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9C309E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E9063E" w:rsidRPr="009C309E" w:rsidRDefault="002F2CC2">
      <w:pPr>
        <w:spacing w:after="0" w:line="408" w:lineRule="auto"/>
        <w:ind w:left="120"/>
        <w:jc w:val="center"/>
      </w:pPr>
      <w:r w:rsidRPr="009C309E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9C309E">
        <w:rPr>
          <w:rFonts w:ascii="Times New Roman" w:hAnsi="Times New Roman"/>
          <w:b/>
          <w:color w:val="000000"/>
          <w:sz w:val="28"/>
        </w:rPr>
        <w:t xml:space="preserve">Исполком </w:t>
      </w:r>
      <w:proofErr w:type="spellStart"/>
      <w:r w:rsidRPr="009C309E">
        <w:rPr>
          <w:rFonts w:ascii="Times New Roman" w:hAnsi="Times New Roman"/>
          <w:b/>
          <w:color w:val="000000"/>
          <w:sz w:val="28"/>
        </w:rPr>
        <w:t>Пестречинского</w:t>
      </w:r>
      <w:proofErr w:type="spellEnd"/>
      <w:r w:rsidRPr="009C309E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9C309E">
        <w:rPr>
          <w:rFonts w:ascii="Times New Roman" w:hAnsi="Times New Roman"/>
          <w:b/>
          <w:color w:val="000000"/>
          <w:sz w:val="28"/>
        </w:rPr>
        <w:t>‌</w:t>
      </w:r>
      <w:r w:rsidRPr="009C309E">
        <w:rPr>
          <w:rFonts w:ascii="Times New Roman" w:hAnsi="Times New Roman"/>
          <w:color w:val="000000"/>
          <w:sz w:val="28"/>
        </w:rPr>
        <w:t>​</w:t>
      </w:r>
    </w:p>
    <w:p w:rsidR="00E9063E" w:rsidRPr="009C309E" w:rsidRDefault="002F2CC2">
      <w:pPr>
        <w:spacing w:after="0" w:line="408" w:lineRule="auto"/>
        <w:ind w:left="120"/>
        <w:jc w:val="center"/>
      </w:pPr>
      <w:r w:rsidRPr="009C309E">
        <w:rPr>
          <w:rFonts w:ascii="Times New Roman" w:hAnsi="Times New Roman"/>
          <w:b/>
          <w:color w:val="000000"/>
          <w:sz w:val="28"/>
        </w:rPr>
        <w:t>МБОУ "Ленино-</w:t>
      </w:r>
      <w:proofErr w:type="spellStart"/>
      <w:r w:rsidRPr="009C309E">
        <w:rPr>
          <w:rFonts w:ascii="Times New Roman" w:hAnsi="Times New Roman"/>
          <w:b/>
          <w:color w:val="000000"/>
          <w:sz w:val="28"/>
        </w:rPr>
        <w:t>Кокушкинская</w:t>
      </w:r>
      <w:proofErr w:type="spellEnd"/>
      <w:r w:rsidRPr="009C309E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E9063E" w:rsidRPr="009C309E" w:rsidRDefault="00E9063E">
      <w:pPr>
        <w:spacing w:after="0"/>
        <w:ind w:left="120"/>
      </w:pPr>
    </w:p>
    <w:p w:rsidR="00E9063E" w:rsidRPr="009C309E" w:rsidRDefault="00E9063E">
      <w:pPr>
        <w:spacing w:after="0"/>
        <w:ind w:left="120"/>
      </w:pPr>
    </w:p>
    <w:p w:rsidR="00E9063E" w:rsidRPr="009C309E" w:rsidRDefault="00E9063E">
      <w:pPr>
        <w:spacing w:after="0"/>
        <w:ind w:left="120"/>
      </w:pPr>
    </w:p>
    <w:p w:rsidR="00E9063E" w:rsidRPr="009C309E" w:rsidRDefault="00E9063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C309E" w:rsidTr="000D4161">
        <w:tc>
          <w:tcPr>
            <w:tcW w:w="3114" w:type="dxa"/>
          </w:tcPr>
          <w:p w:rsidR="00C53FFE" w:rsidRPr="0040209D" w:rsidRDefault="002F2CC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2F2C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2F2C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F2C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Нуриева Л.Ф.</w:t>
            </w:r>
          </w:p>
          <w:p w:rsidR="004E6975" w:rsidRDefault="002F2C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9C30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F2C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2F2CC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2F2C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2F2C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F2C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Губайдуллина А.М.</w:t>
            </w:r>
          </w:p>
          <w:p w:rsidR="004E6975" w:rsidRDefault="002F2C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F2C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2F2C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2F2C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"Ленино-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Кокушкинская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СОШ"</w:t>
            </w:r>
          </w:p>
          <w:p w:rsidR="000E6D86" w:rsidRDefault="002F2CC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2F2CC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Шаронова И.В.</w:t>
            </w:r>
          </w:p>
          <w:p w:rsidR="000E6D86" w:rsidRDefault="002F2CC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F2C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9063E" w:rsidRPr="009C309E" w:rsidRDefault="00E9063E">
      <w:pPr>
        <w:spacing w:after="0"/>
        <w:ind w:left="120"/>
      </w:pPr>
    </w:p>
    <w:p w:rsidR="00E9063E" w:rsidRPr="009C309E" w:rsidRDefault="002F2CC2">
      <w:pPr>
        <w:spacing w:after="0"/>
        <w:ind w:left="120"/>
      </w:pPr>
      <w:r w:rsidRPr="009C309E">
        <w:rPr>
          <w:rFonts w:ascii="Times New Roman" w:hAnsi="Times New Roman"/>
          <w:color w:val="000000"/>
          <w:sz w:val="28"/>
        </w:rPr>
        <w:t>‌</w:t>
      </w:r>
    </w:p>
    <w:p w:rsidR="00E9063E" w:rsidRPr="009C309E" w:rsidRDefault="00E9063E">
      <w:pPr>
        <w:spacing w:after="0"/>
        <w:ind w:left="120"/>
      </w:pPr>
    </w:p>
    <w:p w:rsidR="00E9063E" w:rsidRPr="009C309E" w:rsidRDefault="00E9063E">
      <w:pPr>
        <w:spacing w:after="0"/>
        <w:ind w:left="120"/>
      </w:pPr>
    </w:p>
    <w:p w:rsidR="00E9063E" w:rsidRPr="009C309E" w:rsidRDefault="00E9063E">
      <w:pPr>
        <w:spacing w:after="0"/>
        <w:ind w:left="120"/>
      </w:pPr>
    </w:p>
    <w:p w:rsidR="00E9063E" w:rsidRPr="009C309E" w:rsidRDefault="002F2CC2">
      <w:pPr>
        <w:spacing w:after="0" w:line="408" w:lineRule="auto"/>
        <w:ind w:left="120"/>
        <w:jc w:val="center"/>
      </w:pPr>
      <w:r w:rsidRPr="009C309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9063E" w:rsidRPr="009C309E" w:rsidRDefault="002F2CC2">
      <w:pPr>
        <w:spacing w:after="0" w:line="408" w:lineRule="auto"/>
        <w:ind w:left="120"/>
        <w:jc w:val="center"/>
      </w:pPr>
      <w:r w:rsidRPr="009C309E">
        <w:rPr>
          <w:rFonts w:ascii="Times New Roman" w:hAnsi="Times New Roman"/>
          <w:color w:val="000000"/>
          <w:sz w:val="28"/>
        </w:rPr>
        <w:t>(ИДЕНТИФИКАТОР 938144), ,</w:t>
      </w:r>
    </w:p>
    <w:p w:rsidR="00E9063E" w:rsidRPr="009C309E" w:rsidRDefault="00E9063E">
      <w:pPr>
        <w:spacing w:after="0"/>
        <w:ind w:left="120"/>
        <w:jc w:val="center"/>
      </w:pPr>
    </w:p>
    <w:p w:rsidR="00E9063E" w:rsidRPr="009C309E" w:rsidRDefault="002F2CC2">
      <w:pPr>
        <w:spacing w:after="0" w:line="408" w:lineRule="auto"/>
        <w:ind w:left="120"/>
        <w:jc w:val="center"/>
      </w:pPr>
      <w:r w:rsidRPr="009C309E"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E9063E" w:rsidRPr="009C309E" w:rsidRDefault="002F2CC2">
      <w:pPr>
        <w:spacing w:after="0" w:line="408" w:lineRule="auto"/>
        <w:ind w:left="120"/>
        <w:jc w:val="center"/>
      </w:pPr>
      <w:r w:rsidRPr="009C309E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E9063E" w:rsidRPr="009C309E" w:rsidRDefault="00E9063E">
      <w:pPr>
        <w:spacing w:after="0"/>
        <w:ind w:left="120"/>
        <w:jc w:val="center"/>
      </w:pPr>
    </w:p>
    <w:p w:rsidR="00E9063E" w:rsidRPr="009C309E" w:rsidRDefault="00E9063E">
      <w:pPr>
        <w:spacing w:after="0"/>
        <w:ind w:left="120"/>
        <w:jc w:val="center"/>
      </w:pPr>
    </w:p>
    <w:p w:rsidR="00E9063E" w:rsidRPr="009C309E" w:rsidRDefault="00E9063E">
      <w:pPr>
        <w:spacing w:after="0"/>
        <w:ind w:left="120"/>
        <w:jc w:val="center"/>
      </w:pPr>
    </w:p>
    <w:p w:rsidR="00E9063E" w:rsidRPr="009C309E" w:rsidRDefault="00E9063E">
      <w:pPr>
        <w:spacing w:after="0"/>
        <w:ind w:left="120"/>
        <w:jc w:val="center"/>
      </w:pPr>
    </w:p>
    <w:p w:rsidR="00E9063E" w:rsidRPr="009C309E" w:rsidRDefault="00E9063E">
      <w:pPr>
        <w:spacing w:after="0"/>
        <w:ind w:left="120"/>
        <w:jc w:val="center"/>
      </w:pPr>
    </w:p>
    <w:p w:rsidR="00E9063E" w:rsidRPr="009C309E" w:rsidRDefault="00E9063E">
      <w:pPr>
        <w:spacing w:after="0"/>
        <w:ind w:left="120"/>
        <w:jc w:val="center"/>
      </w:pPr>
    </w:p>
    <w:p w:rsidR="00E9063E" w:rsidRPr="009C309E" w:rsidRDefault="00E9063E">
      <w:pPr>
        <w:spacing w:after="0"/>
        <w:ind w:left="120"/>
        <w:jc w:val="center"/>
      </w:pPr>
    </w:p>
    <w:p w:rsidR="00E9063E" w:rsidRPr="009C309E" w:rsidRDefault="00E9063E" w:rsidP="009C309E">
      <w:pPr>
        <w:spacing w:after="0"/>
      </w:pPr>
    </w:p>
    <w:p w:rsidR="00E9063E" w:rsidRPr="009C309E" w:rsidRDefault="00E9063E">
      <w:pPr>
        <w:spacing w:after="0"/>
        <w:ind w:left="120"/>
        <w:jc w:val="center"/>
      </w:pPr>
    </w:p>
    <w:p w:rsidR="00E9063E" w:rsidRPr="009C309E" w:rsidRDefault="002F2CC2">
      <w:pPr>
        <w:spacing w:after="0"/>
        <w:ind w:left="120"/>
        <w:jc w:val="center"/>
      </w:pPr>
      <w:r w:rsidRPr="009C309E"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proofErr w:type="spellStart"/>
      <w:r w:rsidRPr="009C309E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9C309E">
        <w:rPr>
          <w:rFonts w:ascii="Times New Roman" w:hAnsi="Times New Roman"/>
          <w:b/>
          <w:color w:val="000000"/>
          <w:sz w:val="28"/>
        </w:rPr>
        <w:t>.Л</w:t>
      </w:r>
      <w:proofErr w:type="gramEnd"/>
      <w:r w:rsidRPr="009C309E">
        <w:rPr>
          <w:rFonts w:ascii="Times New Roman" w:hAnsi="Times New Roman"/>
          <w:b/>
          <w:color w:val="000000"/>
          <w:sz w:val="28"/>
        </w:rPr>
        <w:t>енино-Кокушкино</w:t>
      </w:r>
      <w:bookmarkEnd w:id="3"/>
      <w:proofErr w:type="spellEnd"/>
      <w:r w:rsidRPr="009C309E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 w:rsidRPr="009C309E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9C309E">
        <w:rPr>
          <w:rFonts w:ascii="Times New Roman" w:hAnsi="Times New Roman"/>
          <w:b/>
          <w:color w:val="000000"/>
          <w:sz w:val="28"/>
        </w:rPr>
        <w:t>‌</w:t>
      </w:r>
      <w:r w:rsidRPr="009C309E">
        <w:rPr>
          <w:rFonts w:ascii="Times New Roman" w:hAnsi="Times New Roman"/>
          <w:color w:val="000000"/>
          <w:sz w:val="28"/>
        </w:rPr>
        <w:t>​</w:t>
      </w:r>
    </w:p>
    <w:p w:rsidR="00E9063E" w:rsidRPr="009C309E" w:rsidRDefault="00E9063E">
      <w:pPr>
        <w:spacing w:after="0"/>
        <w:ind w:left="120"/>
      </w:pPr>
    </w:p>
    <w:p w:rsidR="00E9063E" w:rsidRPr="009C309E" w:rsidRDefault="002F2CC2">
      <w:pPr>
        <w:spacing w:after="0" w:line="264" w:lineRule="auto"/>
        <w:ind w:left="120"/>
        <w:jc w:val="both"/>
      </w:pPr>
      <w:bookmarkStart w:id="5" w:name="block-6684641"/>
      <w:bookmarkEnd w:id="0"/>
      <w:r w:rsidRPr="009C309E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E9063E" w:rsidRPr="009C309E" w:rsidRDefault="00E9063E">
      <w:pPr>
        <w:spacing w:after="0" w:line="264" w:lineRule="auto"/>
        <w:ind w:left="120"/>
        <w:jc w:val="both"/>
      </w:pPr>
    </w:p>
    <w:p w:rsidR="00E9063E" w:rsidRPr="009C309E" w:rsidRDefault="002F2CC2">
      <w:pPr>
        <w:spacing w:after="0"/>
        <w:ind w:left="120"/>
      </w:pPr>
      <w:r w:rsidRPr="009C309E">
        <w:rPr>
          <w:rFonts w:ascii="Times New Roman" w:hAnsi="Times New Roman"/>
          <w:b/>
          <w:color w:val="000000"/>
          <w:sz w:val="28"/>
        </w:rPr>
        <w:t>4 КЛАСС</w:t>
      </w:r>
    </w:p>
    <w:p w:rsidR="00E9063E" w:rsidRPr="009C309E" w:rsidRDefault="00E9063E">
      <w:pPr>
        <w:spacing w:after="0"/>
        <w:ind w:left="120"/>
      </w:pP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</w:t>
      </w:r>
      <w:r w:rsidRPr="009C309E">
        <w:rPr>
          <w:rFonts w:ascii="Times New Roman" w:hAnsi="Times New Roman"/>
          <w:color w:val="000000"/>
          <w:sz w:val="28"/>
        </w:rPr>
        <w:t>гуры, передача движения фигуры на плоскости листа: бег, ходьба, сидящая и стоящая фигуры.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</w:t>
      </w:r>
      <w:r w:rsidRPr="009C309E">
        <w:rPr>
          <w:rFonts w:ascii="Times New Roman" w:hAnsi="Times New Roman"/>
          <w:color w:val="000000"/>
          <w:sz w:val="28"/>
        </w:rPr>
        <w:t>аша, мелков, фломастеров (смешанная техника).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</w:t>
      </w:r>
      <w:r w:rsidRPr="009C309E">
        <w:rPr>
          <w:rFonts w:ascii="Times New Roman" w:hAnsi="Times New Roman"/>
          <w:color w:val="000000"/>
          <w:sz w:val="28"/>
        </w:rPr>
        <w:t>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</w:t>
      </w:r>
      <w:r w:rsidRPr="009C309E">
        <w:rPr>
          <w:rFonts w:ascii="Times New Roman" w:hAnsi="Times New Roman"/>
          <w:color w:val="000000"/>
          <w:sz w:val="28"/>
        </w:rPr>
        <w:t>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Знакомство со скульптурными памятниками героям и защитникам Отечества, героям Велико</w:t>
      </w:r>
      <w:r w:rsidRPr="009C309E">
        <w:rPr>
          <w:rFonts w:ascii="Times New Roman" w:hAnsi="Times New Roman"/>
          <w:color w:val="000000"/>
          <w:sz w:val="28"/>
        </w:rPr>
        <w:t xml:space="preserve">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О</w:t>
      </w:r>
      <w:r w:rsidRPr="009C309E">
        <w:rPr>
          <w:rFonts w:ascii="Times New Roman" w:hAnsi="Times New Roman"/>
          <w:color w:val="000000"/>
          <w:sz w:val="28"/>
        </w:rPr>
        <w:t>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</w:t>
      </w:r>
      <w:r w:rsidRPr="009C309E">
        <w:rPr>
          <w:rFonts w:ascii="Times New Roman" w:hAnsi="Times New Roman"/>
          <w:color w:val="000000"/>
          <w:sz w:val="28"/>
        </w:rPr>
        <w:t>тах быта и другие.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</w:t>
      </w:r>
      <w:r w:rsidRPr="009C309E">
        <w:rPr>
          <w:rFonts w:ascii="Times New Roman" w:hAnsi="Times New Roman"/>
          <w:color w:val="000000"/>
          <w:sz w:val="28"/>
        </w:rPr>
        <w:t>туры, каменная резьба, росписи стен, изразцы.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Женский и </w:t>
      </w:r>
      <w:r w:rsidRPr="009C309E">
        <w:rPr>
          <w:rFonts w:ascii="Times New Roman" w:hAnsi="Times New Roman"/>
          <w:color w:val="000000"/>
          <w:sz w:val="28"/>
        </w:rPr>
        <w:t>мужской костюмы в традициях разных народов.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</w:t>
      </w:r>
      <w:r w:rsidRPr="009C309E">
        <w:rPr>
          <w:rFonts w:ascii="Times New Roman" w:hAnsi="Times New Roman"/>
          <w:color w:val="000000"/>
          <w:sz w:val="28"/>
        </w:rPr>
        <w:t>ние традиционных жилищ.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</w:t>
      </w:r>
      <w:r w:rsidRPr="009C309E">
        <w:rPr>
          <w:rFonts w:ascii="Times New Roman" w:hAnsi="Times New Roman"/>
          <w:color w:val="000000"/>
          <w:sz w:val="28"/>
        </w:rPr>
        <w:t>итектуре традиционного жилого деревянного дома. Разные виды изб и надворных построек.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</w:t>
      </w:r>
      <w:r w:rsidRPr="009C309E">
        <w:rPr>
          <w:rFonts w:ascii="Times New Roman" w:hAnsi="Times New Roman"/>
          <w:color w:val="000000"/>
          <w:sz w:val="28"/>
        </w:rPr>
        <w:t>да. Крепостные стены и башни, торг, посад, главный собор. Красота и мудрость в организации города, жизнь в городе.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Произведения В. М. Васне</w:t>
      </w:r>
      <w:r w:rsidRPr="009C309E">
        <w:rPr>
          <w:rFonts w:ascii="Times New Roman" w:hAnsi="Times New Roman"/>
          <w:color w:val="000000"/>
          <w:sz w:val="28"/>
        </w:rPr>
        <w:t xml:space="preserve">цова, Б. М.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</w:t>
      </w:r>
      <w:r w:rsidRPr="009C309E">
        <w:rPr>
          <w:rFonts w:ascii="Times New Roman" w:hAnsi="Times New Roman"/>
          <w:color w:val="000000"/>
          <w:sz w:val="28"/>
        </w:rPr>
        <w:t>афаэля, Рембрандта, Пикассо (и других по выбору учителя).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</w:t>
      </w:r>
      <w:r w:rsidRPr="009C309E">
        <w:rPr>
          <w:rFonts w:ascii="Times New Roman" w:hAnsi="Times New Roman"/>
          <w:color w:val="000000"/>
          <w:sz w:val="28"/>
        </w:rPr>
        <w:t xml:space="preserve">. </w:t>
      </w:r>
      <w:r w:rsidRPr="009C309E"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</w:t>
      </w:r>
      <w:r w:rsidRPr="009C309E">
        <w:rPr>
          <w:rFonts w:ascii="Times New Roman" w:hAnsi="Times New Roman"/>
          <w:color w:val="000000"/>
          <w:sz w:val="28"/>
        </w:rPr>
        <w:t>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</w:t>
      </w:r>
      <w:r w:rsidRPr="009C309E">
        <w:rPr>
          <w:rFonts w:ascii="Times New Roman" w:hAnsi="Times New Roman"/>
          <w:color w:val="000000"/>
          <w:sz w:val="28"/>
        </w:rPr>
        <w:t xml:space="preserve">и Д. Пожарскому скульптора И. П.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Изображение и</w:t>
      </w:r>
      <w:r w:rsidRPr="009C309E">
        <w:rPr>
          <w:rFonts w:ascii="Times New Roman" w:hAnsi="Times New Roman"/>
          <w:color w:val="000000"/>
          <w:sz w:val="28"/>
        </w:rPr>
        <w:t xml:space="preserve">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C309E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</w:t>
      </w:r>
      <w:r w:rsidRPr="009C309E">
        <w:rPr>
          <w:rFonts w:ascii="Times New Roman" w:hAnsi="Times New Roman"/>
          <w:color w:val="000000"/>
          <w:sz w:val="28"/>
        </w:rPr>
        <w:t>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Моделирование</w:t>
      </w:r>
      <w:r w:rsidRPr="009C309E">
        <w:rPr>
          <w:rFonts w:ascii="Times New Roman" w:hAnsi="Times New Roman"/>
          <w:color w:val="000000"/>
          <w:sz w:val="28"/>
        </w:rPr>
        <w:t xml:space="preserve">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Построение в графическом редакторе с помощью геометрических фигур </w:t>
      </w:r>
      <w:r w:rsidRPr="009C309E">
        <w:rPr>
          <w:rFonts w:ascii="Times New Roman" w:hAnsi="Times New Roman"/>
          <w:color w:val="000000"/>
          <w:sz w:val="28"/>
        </w:rPr>
        <w:t>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Анимация простого движения нарисованной фигурки: загрузить две фазы движени</w:t>
      </w:r>
      <w:r w:rsidRPr="009C309E">
        <w:rPr>
          <w:rFonts w:ascii="Times New Roman" w:hAnsi="Times New Roman"/>
          <w:color w:val="000000"/>
          <w:sz w:val="28"/>
        </w:rPr>
        <w:t xml:space="preserve">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9C309E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C309E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</w:t>
      </w:r>
      <w:r w:rsidRPr="009C309E">
        <w:rPr>
          <w:rFonts w:ascii="Times New Roman" w:hAnsi="Times New Roman"/>
          <w:color w:val="000000"/>
          <w:sz w:val="28"/>
        </w:rPr>
        <w:t>этнокультурных традиций народов России.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E9063E" w:rsidRPr="009C309E" w:rsidRDefault="00E9063E">
      <w:pPr>
        <w:sectPr w:rsidR="00E9063E" w:rsidRPr="009C309E">
          <w:pgSz w:w="11906" w:h="16383"/>
          <w:pgMar w:top="1134" w:right="850" w:bottom="1134" w:left="1701" w:header="720" w:footer="720" w:gutter="0"/>
          <w:cols w:space="720"/>
        </w:sectPr>
      </w:pPr>
    </w:p>
    <w:p w:rsidR="00E9063E" w:rsidRPr="009C309E" w:rsidRDefault="002F2CC2">
      <w:pPr>
        <w:spacing w:after="0" w:line="264" w:lineRule="auto"/>
        <w:ind w:left="120"/>
        <w:jc w:val="both"/>
      </w:pPr>
      <w:bookmarkStart w:id="6" w:name="block-6684638"/>
      <w:bookmarkEnd w:id="5"/>
      <w:r w:rsidRPr="009C309E">
        <w:rPr>
          <w:rFonts w:ascii="Times New Roman" w:hAnsi="Times New Roman"/>
          <w:color w:val="000000"/>
          <w:sz w:val="28"/>
        </w:rPr>
        <w:lastRenderedPageBreak/>
        <w:t>​</w:t>
      </w:r>
      <w:r w:rsidRPr="009C309E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E9063E" w:rsidRPr="009C309E" w:rsidRDefault="00E9063E">
      <w:pPr>
        <w:spacing w:after="0" w:line="264" w:lineRule="auto"/>
        <w:ind w:left="120"/>
        <w:jc w:val="both"/>
      </w:pPr>
    </w:p>
    <w:p w:rsidR="00E9063E" w:rsidRPr="009C309E" w:rsidRDefault="002F2CC2">
      <w:pPr>
        <w:spacing w:after="0" w:line="264" w:lineRule="auto"/>
        <w:ind w:left="12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</w:t>
      </w:r>
      <w:r w:rsidRPr="009C309E">
        <w:rPr>
          <w:rFonts w:ascii="Times New Roman" w:hAnsi="Times New Roman"/>
          <w:color w:val="000000"/>
          <w:sz w:val="28"/>
        </w:rPr>
        <w:t>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</w:t>
      </w:r>
      <w:r w:rsidRPr="009C309E">
        <w:rPr>
          <w:rFonts w:ascii="Times New Roman" w:hAnsi="Times New Roman"/>
          <w:color w:val="000000"/>
          <w:sz w:val="28"/>
        </w:rPr>
        <w:t xml:space="preserve">зования </w:t>
      </w:r>
      <w:proofErr w:type="gramStart"/>
      <w:r w:rsidRPr="009C309E">
        <w:rPr>
          <w:rFonts w:ascii="Times New Roman" w:hAnsi="Times New Roman"/>
          <w:color w:val="000000"/>
          <w:sz w:val="28"/>
        </w:rPr>
        <w:t>у</w:t>
      </w:r>
      <w:proofErr w:type="gramEnd"/>
      <w:r w:rsidRPr="009C309E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 w:rsidRPr="009C309E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9C309E">
        <w:rPr>
          <w:rFonts w:ascii="Times New Roman" w:hAnsi="Times New Roman"/>
          <w:color w:val="000000"/>
          <w:sz w:val="28"/>
        </w:rPr>
        <w:t xml:space="preserve">: </w:t>
      </w:r>
    </w:p>
    <w:p w:rsidR="00E9063E" w:rsidRPr="009C309E" w:rsidRDefault="002F2CC2">
      <w:pPr>
        <w:numPr>
          <w:ilvl w:val="0"/>
          <w:numId w:val="1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E9063E" w:rsidRPr="009C309E" w:rsidRDefault="002F2CC2">
      <w:pPr>
        <w:numPr>
          <w:ilvl w:val="0"/>
          <w:numId w:val="1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</w:t>
      </w:r>
      <w:r w:rsidRPr="009C309E">
        <w:rPr>
          <w:rFonts w:ascii="Times New Roman" w:hAnsi="Times New Roman"/>
          <w:color w:val="000000"/>
          <w:sz w:val="28"/>
        </w:rPr>
        <w:t>чества;</w:t>
      </w:r>
    </w:p>
    <w:p w:rsidR="00E9063E" w:rsidRDefault="002F2CC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9063E" w:rsidRPr="009C309E" w:rsidRDefault="002F2CC2">
      <w:pPr>
        <w:numPr>
          <w:ilvl w:val="0"/>
          <w:numId w:val="1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9063E" w:rsidRPr="009C309E" w:rsidRDefault="002F2CC2">
      <w:pPr>
        <w:numPr>
          <w:ilvl w:val="0"/>
          <w:numId w:val="1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</w:t>
      </w:r>
      <w:r w:rsidRPr="009C309E">
        <w:rPr>
          <w:rFonts w:ascii="Times New Roman" w:hAnsi="Times New Roman"/>
          <w:color w:val="000000"/>
          <w:sz w:val="28"/>
        </w:rPr>
        <w:t>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9C309E"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 w:rsidRPr="009C309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C309E">
        <w:rPr>
          <w:rFonts w:ascii="Times New Roman" w:hAnsi="Times New Roman"/>
          <w:color w:val="000000"/>
          <w:sz w:val="28"/>
        </w:rPr>
        <w:t xml:space="preserve"> содержания традиций отечествен</w:t>
      </w:r>
      <w:r w:rsidRPr="009C309E">
        <w:rPr>
          <w:rFonts w:ascii="Times New Roman" w:hAnsi="Times New Roman"/>
          <w:color w:val="000000"/>
          <w:sz w:val="28"/>
        </w:rPr>
        <w:t>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</w:t>
      </w:r>
      <w:r w:rsidRPr="009C309E">
        <w:rPr>
          <w:rFonts w:ascii="Times New Roman" w:hAnsi="Times New Roman"/>
          <w:color w:val="000000"/>
          <w:sz w:val="28"/>
        </w:rPr>
        <w:t xml:space="preserve">оженных в культурных традициях. 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9C309E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</w:t>
      </w:r>
      <w:r w:rsidRPr="009C309E">
        <w:rPr>
          <w:rFonts w:ascii="Times New Roman" w:hAnsi="Times New Roman"/>
          <w:color w:val="000000"/>
          <w:sz w:val="28"/>
        </w:rPr>
        <w:t>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</w:t>
      </w:r>
      <w:r w:rsidRPr="009C309E">
        <w:rPr>
          <w:rFonts w:ascii="Times New Roman" w:hAnsi="Times New Roman"/>
          <w:color w:val="000000"/>
          <w:sz w:val="28"/>
        </w:rPr>
        <w:t>етственности.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9C309E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</w:t>
      </w:r>
      <w:r w:rsidRPr="009C309E">
        <w:rPr>
          <w:rFonts w:ascii="Times New Roman" w:hAnsi="Times New Roman"/>
          <w:color w:val="000000"/>
          <w:sz w:val="28"/>
        </w:rPr>
        <w:t xml:space="preserve">мира обучающегося и развитие его эмоционально-образной, чувственной сферы. Занятия искусством помогают </w:t>
      </w:r>
      <w:proofErr w:type="gramStart"/>
      <w:r w:rsidRPr="009C309E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9C309E"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</w:t>
      </w:r>
      <w:r w:rsidRPr="009C309E">
        <w:rPr>
          <w:rFonts w:ascii="Times New Roman" w:hAnsi="Times New Roman"/>
          <w:color w:val="000000"/>
          <w:sz w:val="28"/>
        </w:rPr>
        <w:t>ества.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9C309E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9C309E">
        <w:rPr>
          <w:rFonts w:ascii="Times New Roman" w:hAnsi="Times New Roman"/>
          <w:color w:val="000000"/>
          <w:sz w:val="28"/>
        </w:rPr>
        <w:t>прекрасном</w:t>
      </w:r>
      <w:proofErr w:type="gramEnd"/>
      <w:r w:rsidRPr="009C309E"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</w:t>
      </w:r>
      <w:r w:rsidRPr="009C309E">
        <w:rPr>
          <w:rFonts w:ascii="Times New Roman" w:hAnsi="Times New Roman"/>
          <w:color w:val="000000"/>
          <w:sz w:val="28"/>
        </w:rPr>
        <w:t>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9C309E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</w:t>
      </w:r>
      <w:r w:rsidRPr="009C309E">
        <w:rPr>
          <w:rFonts w:ascii="Times New Roman" w:hAnsi="Times New Roman"/>
          <w:color w:val="000000"/>
          <w:sz w:val="28"/>
        </w:rPr>
        <w:t xml:space="preserve">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</w:t>
      </w:r>
      <w:r w:rsidRPr="009C309E">
        <w:rPr>
          <w:rFonts w:ascii="Times New Roman" w:hAnsi="Times New Roman"/>
          <w:color w:val="000000"/>
          <w:sz w:val="28"/>
        </w:rPr>
        <w:t>ности.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9C309E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9C309E">
        <w:rPr>
          <w:rFonts w:ascii="Times New Roman" w:hAnsi="Times New Roman"/>
          <w:color w:val="000000"/>
          <w:sz w:val="28"/>
        </w:rPr>
        <w:t>вств сп</w:t>
      </w:r>
      <w:proofErr w:type="gramEnd"/>
      <w:r w:rsidRPr="009C309E"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Трудов</w:t>
      </w:r>
      <w:r w:rsidRPr="009C309E">
        <w:rPr>
          <w:rFonts w:ascii="Times New Roman" w:hAnsi="Times New Roman"/>
          <w:b/>
          <w:color w:val="000000"/>
          <w:sz w:val="28"/>
        </w:rPr>
        <w:t>ое воспитание</w:t>
      </w:r>
      <w:r w:rsidRPr="009C309E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9C309E"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 w:rsidRPr="009C309E">
        <w:rPr>
          <w:rFonts w:ascii="Times New Roman" w:hAnsi="Times New Roman"/>
          <w:color w:val="000000"/>
          <w:sz w:val="28"/>
        </w:rPr>
        <w:t>, упорство, творческая инициатива</w:t>
      </w:r>
      <w:r w:rsidRPr="009C309E">
        <w:rPr>
          <w:rFonts w:ascii="Times New Roman" w:hAnsi="Times New Roman"/>
          <w:color w:val="000000"/>
          <w:sz w:val="28"/>
        </w:rPr>
        <w:t>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E9063E" w:rsidRPr="009C309E" w:rsidRDefault="002F2CC2">
      <w:pPr>
        <w:spacing w:after="0"/>
        <w:ind w:left="120"/>
      </w:pPr>
      <w:r w:rsidRPr="009C309E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9C309E">
        <w:rPr>
          <w:rFonts w:ascii="Times New Roman" w:hAnsi="Times New Roman"/>
          <w:color w:val="000000"/>
          <w:sz w:val="28"/>
        </w:rPr>
        <w:t xml:space="preserve"> </w:t>
      </w:r>
    </w:p>
    <w:p w:rsidR="00E9063E" w:rsidRPr="009C309E" w:rsidRDefault="00E9063E">
      <w:pPr>
        <w:spacing w:after="0"/>
        <w:ind w:left="120"/>
      </w:pP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Овладение универсал</w:t>
      </w:r>
      <w:r w:rsidRPr="009C309E">
        <w:rPr>
          <w:rFonts w:ascii="Times New Roman" w:hAnsi="Times New Roman"/>
          <w:b/>
          <w:color w:val="000000"/>
          <w:sz w:val="28"/>
        </w:rPr>
        <w:t>ьными познавательными действиями</w:t>
      </w:r>
      <w:r w:rsidRPr="009C309E">
        <w:rPr>
          <w:rFonts w:ascii="Times New Roman" w:hAnsi="Times New Roman"/>
          <w:color w:val="000000"/>
          <w:sz w:val="28"/>
        </w:rPr>
        <w:t xml:space="preserve"> 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9C309E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</w:t>
      </w:r>
      <w:r w:rsidRPr="009C309E">
        <w:rPr>
          <w:rFonts w:ascii="Times New Roman" w:hAnsi="Times New Roman"/>
          <w:color w:val="000000"/>
          <w:sz w:val="28"/>
        </w:rPr>
        <w:t>лятивные универсальные учебные действия, совместная деятельность.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E9063E" w:rsidRDefault="002F2CC2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9063E" w:rsidRPr="009C309E" w:rsidRDefault="002F2CC2">
      <w:pPr>
        <w:numPr>
          <w:ilvl w:val="0"/>
          <w:numId w:val="2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E9063E" w:rsidRPr="009C309E" w:rsidRDefault="002F2CC2">
      <w:pPr>
        <w:numPr>
          <w:ilvl w:val="0"/>
          <w:numId w:val="2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сравнивать </w:t>
      </w:r>
      <w:r w:rsidRPr="009C309E">
        <w:rPr>
          <w:rFonts w:ascii="Times New Roman" w:hAnsi="Times New Roman"/>
          <w:color w:val="000000"/>
          <w:sz w:val="28"/>
        </w:rPr>
        <w:t>плоскостные и пространственные объекты по заданным основаниям;</w:t>
      </w:r>
    </w:p>
    <w:p w:rsidR="00E9063E" w:rsidRPr="009C309E" w:rsidRDefault="002F2CC2">
      <w:pPr>
        <w:numPr>
          <w:ilvl w:val="0"/>
          <w:numId w:val="2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E9063E" w:rsidRPr="009C309E" w:rsidRDefault="002F2CC2">
      <w:pPr>
        <w:numPr>
          <w:ilvl w:val="0"/>
          <w:numId w:val="2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E9063E" w:rsidRPr="009C309E" w:rsidRDefault="002F2CC2">
      <w:pPr>
        <w:numPr>
          <w:ilvl w:val="0"/>
          <w:numId w:val="2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анализировать пропорциональные отношения час</w:t>
      </w:r>
      <w:r w:rsidRPr="009C309E">
        <w:rPr>
          <w:rFonts w:ascii="Times New Roman" w:hAnsi="Times New Roman"/>
          <w:color w:val="000000"/>
          <w:sz w:val="28"/>
        </w:rPr>
        <w:t>тей внутри целого и предметов между собой;</w:t>
      </w:r>
    </w:p>
    <w:p w:rsidR="00E9063E" w:rsidRDefault="002F2CC2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9063E" w:rsidRPr="009C309E" w:rsidRDefault="002F2CC2">
      <w:pPr>
        <w:numPr>
          <w:ilvl w:val="0"/>
          <w:numId w:val="2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9063E" w:rsidRPr="009C309E" w:rsidRDefault="002F2CC2">
      <w:pPr>
        <w:numPr>
          <w:ilvl w:val="0"/>
          <w:numId w:val="2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передавать обобщённый образ реальности при постр</w:t>
      </w:r>
      <w:r w:rsidRPr="009C309E">
        <w:rPr>
          <w:rFonts w:ascii="Times New Roman" w:hAnsi="Times New Roman"/>
          <w:color w:val="000000"/>
          <w:sz w:val="28"/>
        </w:rPr>
        <w:t xml:space="preserve">оении плоской композиции; </w:t>
      </w:r>
    </w:p>
    <w:p w:rsidR="00E9063E" w:rsidRPr="009C309E" w:rsidRDefault="002F2CC2">
      <w:pPr>
        <w:numPr>
          <w:ilvl w:val="0"/>
          <w:numId w:val="2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E9063E" w:rsidRPr="009C309E" w:rsidRDefault="002F2CC2">
      <w:pPr>
        <w:numPr>
          <w:ilvl w:val="0"/>
          <w:numId w:val="2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У обучающегося</w:t>
      </w:r>
      <w:r w:rsidRPr="009C309E">
        <w:rPr>
          <w:rFonts w:ascii="Times New Roman" w:hAnsi="Times New Roman"/>
          <w:color w:val="000000"/>
          <w:sz w:val="28"/>
        </w:rPr>
        <w:t xml:space="preserve">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9063E" w:rsidRPr="009C309E" w:rsidRDefault="002F2CC2">
      <w:pPr>
        <w:numPr>
          <w:ilvl w:val="0"/>
          <w:numId w:val="3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</w:t>
      </w:r>
      <w:r w:rsidRPr="009C309E">
        <w:rPr>
          <w:rFonts w:ascii="Times New Roman" w:hAnsi="Times New Roman"/>
          <w:color w:val="000000"/>
          <w:sz w:val="28"/>
        </w:rPr>
        <w:t>х материалов;</w:t>
      </w:r>
    </w:p>
    <w:p w:rsidR="00E9063E" w:rsidRPr="009C309E" w:rsidRDefault="002F2CC2">
      <w:pPr>
        <w:numPr>
          <w:ilvl w:val="0"/>
          <w:numId w:val="3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</w:t>
      </w:r>
      <w:r w:rsidRPr="009C309E">
        <w:rPr>
          <w:rFonts w:ascii="Times New Roman" w:hAnsi="Times New Roman"/>
          <w:color w:val="000000"/>
          <w:sz w:val="28"/>
        </w:rPr>
        <w:t>образительного искусства, архитектуры и продуктов детского художественного творчества;</w:t>
      </w:r>
    </w:p>
    <w:p w:rsidR="00E9063E" w:rsidRPr="009C309E" w:rsidRDefault="002F2CC2">
      <w:pPr>
        <w:numPr>
          <w:ilvl w:val="0"/>
          <w:numId w:val="3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9063E" w:rsidRPr="009C309E" w:rsidRDefault="002F2CC2">
      <w:pPr>
        <w:numPr>
          <w:ilvl w:val="0"/>
          <w:numId w:val="3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lastRenderedPageBreak/>
        <w:t>анализировать и оценивать с по</w:t>
      </w:r>
      <w:r w:rsidRPr="009C309E">
        <w:rPr>
          <w:rFonts w:ascii="Times New Roman" w:hAnsi="Times New Roman"/>
          <w:color w:val="000000"/>
          <w:sz w:val="28"/>
        </w:rPr>
        <w:t>зиций эстетических категорий явления природы и предметно-пространственную среду жизни человека;</w:t>
      </w:r>
    </w:p>
    <w:p w:rsidR="00E9063E" w:rsidRPr="009C309E" w:rsidRDefault="002F2CC2">
      <w:pPr>
        <w:numPr>
          <w:ilvl w:val="0"/>
          <w:numId w:val="3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9063E" w:rsidRPr="009C309E" w:rsidRDefault="002F2CC2">
      <w:pPr>
        <w:numPr>
          <w:ilvl w:val="0"/>
          <w:numId w:val="3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использовать </w:t>
      </w:r>
      <w:r w:rsidRPr="009C309E">
        <w:rPr>
          <w:rFonts w:ascii="Times New Roman" w:hAnsi="Times New Roman"/>
          <w:color w:val="000000"/>
          <w:sz w:val="28"/>
        </w:rPr>
        <w:t>знаково-символические средства для составления орнаментов и декоративных композиций;</w:t>
      </w:r>
    </w:p>
    <w:p w:rsidR="00E9063E" w:rsidRPr="009C309E" w:rsidRDefault="002F2CC2">
      <w:pPr>
        <w:numPr>
          <w:ilvl w:val="0"/>
          <w:numId w:val="3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E9063E" w:rsidRPr="009C309E" w:rsidRDefault="002F2CC2">
      <w:pPr>
        <w:numPr>
          <w:ilvl w:val="0"/>
          <w:numId w:val="3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</w:t>
      </w:r>
      <w:r w:rsidRPr="009C309E">
        <w:rPr>
          <w:rFonts w:ascii="Times New Roman" w:hAnsi="Times New Roman"/>
          <w:color w:val="000000"/>
          <w:sz w:val="28"/>
        </w:rPr>
        <w:t>тве инструмента анализа содержания произведений;</w:t>
      </w:r>
    </w:p>
    <w:p w:rsidR="00E9063E" w:rsidRPr="009C309E" w:rsidRDefault="002F2CC2">
      <w:pPr>
        <w:numPr>
          <w:ilvl w:val="0"/>
          <w:numId w:val="3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9063E" w:rsidRDefault="002F2CC2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</w:t>
      </w:r>
      <w:r>
        <w:rPr>
          <w:rFonts w:ascii="Times New Roman" w:hAnsi="Times New Roman"/>
          <w:color w:val="000000"/>
          <w:sz w:val="28"/>
        </w:rPr>
        <w:t>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9063E" w:rsidRPr="009C309E" w:rsidRDefault="002F2CC2">
      <w:pPr>
        <w:numPr>
          <w:ilvl w:val="0"/>
          <w:numId w:val="4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E9063E" w:rsidRPr="009C309E" w:rsidRDefault="002F2CC2">
      <w:pPr>
        <w:numPr>
          <w:ilvl w:val="0"/>
          <w:numId w:val="4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</w:t>
      </w:r>
      <w:r w:rsidRPr="009C309E">
        <w:rPr>
          <w:rFonts w:ascii="Times New Roman" w:hAnsi="Times New Roman"/>
          <w:color w:val="000000"/>
          <w:sz w:val="28"/>
        </w:rPr>
        <w:t>ские книги;</w:t>
      </w:r>
    </w:p>
    <w:p w:rsidR="00E9063E" w:rsidRPr="009C309E" w:rsidRDefault="002F2CC2">
      <w:pPr>
        <w:numPr>
          <w:ilvl w:val="0"/>
          <w:numId w:val="4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9063E" w:rsidRPr="009C309E" w:rsidRDefault="002F2CC2">
      <w:pPr>
        <w:numPr>
          <w:ilvl w:val="0"/>
          <w:numId w:val="4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самостоятельно готовить информацию на заданную или выбранную тему и представлять её в различных </w:t>
      </w:r>
      <w:r w:rsidRPr="009C309E">
        <w:rPr>
          <w:rFonts w:ascii="Times New Roman" w:hAnsi="Times New Roman"/>
          <w:color w:val="000000"/>
          <w:sz w:val="28"/>
        </w:rPr>
        <w:t>видах: рисунках и эскизах, электронных презентациях;</w:t>
      </w:r>
    </w:p>
    <w:p w:rsidR="00E9063E" w:rsidRPr="009C309E" w:rsidRDefault="002F2CC2">
      <w:pPr>
        <w:numPr>
          <w:ilvl w:val="0"/>
          <w:numId w:val="4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9C309E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E9063E" w:rsidRPr="009C309E" w:rsidRDefault="002F2CC2">
      <w:pPr>
        <w:numPr>
          <w:ilvl w:val="0"/>
          <w:numId w:val="4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со</w:t>
      </w:r>
      <w:r w:rsidRPr="009C309E">
        <w:rPr>
          <w:rFonts w:ascii="Times New Roman" w:hAnsi="Times New Roman"/>
          <w:color w:val="000000"/>
          <w:sz w:val="28"/>
        </w:rPr>
        <w:t>блюдать правила информационной безопасности при работе в Интернете.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9C309E">
        <w:rPr>
          <w:rFonts w:ascii="Times New Roman" w:hAnsi="Times New Roman"/>
          <w:color w:val="000000"/>
          <w:sz w:val="28"/>
        </w:rPr>
        <w:t xml:space="preserve"> 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9063E" w:rsidRPr="009C309E" w:rsidRDefault="002F2CC2">
      <w:pPr>
        <w:numPr>
          <w:ilvl w:val="0"/>
          <w:numId w:val="5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понимать искусст</w:t>
      </w:r>
      <w:r w:rsidRPr="009C309E">
        <w:rPr>
          <w:rFonts w:ascii="Times New Roman" w:hAnsi="Times New Roman"/>
          <w:color w:val="000000"/>
          <w:sz w:val="28"/>
        </w:rPr>
        <w:t>во в качестве особого языка общения – межличностного (автор – зритель), между поколениями, между народами;</w:t>
      </w:r>
    </w:p>
    <w:p w:rsidR="00E9063E" w:rsidRPr="009C309E" w:rsidRDefault="002F2CC2">
      <w:pPr>
        <w:numPr>
          <w:ilvl w:val="0"/>
          <w:numId w:val="5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</w:t>
      </w:r>
      <w:r w:rsidRPr="009C309E">
        <w:rPr>
          <w:rFonts w:ascii="Times New Roman" w:hAnsi="Times New Roman"/>
          <w:color w:val="000000"/>
          <w:sz w:val="28"/>
        </w:rPr>
        <w:t xml:space="preserve">в общения, выявляя и корректно отстаивая свои позиции в оценке и понимании обсуждаемого явления; </w:t>
      </w:r>
    </w:p>
    <w:p w:rsidR="00E9063E" w:rsidRPr="009C309E" w:rsidRDefault="002F2CC2">
      <w:pPr>
        <w:numPr>
          <w:ilvl w:val="0"/>
          <w:numId w:val="5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9063E" w:rsidRPr="009C309E" w:rsidRDefault="002F2CC2">
      <w:pPr>
        <w:numPr>
          <w:ilvl w:val="0"/>
          <w:numId w:val="5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демонстрировать и об</w:t>
      </w:r>
      <w:r w:rsidRPr="009C309E">
        <w:rPr>
          <w:rFonts w:ascii="Times New Roman" w:hAnsi="Times New Roman"/>
          <w:color w:val="000000"/>
          <w:sz w:val="28"/>
        </w:rPr>
        <w:t>ъяснять результаты своего творческого, художественного или исследовательского опыта;</w:t>
      </w:r>
    </w:p>
    <w:p w:rsidR="00E9063E" w:rsidRPr="009C309E" w:rsidRDefault="002F2CC2">
      <w:pPr>
        <w:numPr>
          <w:ilvl w:val="0"/>
          <w:numId w:val="5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9063E" w:rsidRPr="009C309E" w:rsidRDefault="002F2CC2">
      <w:pPr>
        <w:numPr>
          <w:ilvl w:val="0"/>
          <w:numId w:val="5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признавать своё и чужое п</w:t>
      </w:r>
      <w:r w:rsidRPr="009C309E">
        <w:rPr>
          <w:rFonts w:ascii="Times New Roman" w:hAnsi="Times New Roman"/>
          <w:color w:val="000000"/>
          <w:sz w:val="28"/>
        </w:rPr>
        <w:t>раво на ошибку, развивать свои способности сопереживать, понимать намерения и переживания свои и других людей;</w:t>
      </w:r>
    </w:p>
    <w:p w:rsidR="00E9063E" w:rsidRPr="009C309E" w:rsidRDefault="002F2CC2">
      <w:pPr>
        <w:numPr>
          <w:ilvl w:val="0"/>
          <w:numId w:val="5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</w:t>
      </w:r>
      <w:r w:rsidRPr="009C309E">
        <w:rPr>
          <w:rFonts w:ascii="Times New Roman" w:hAnsi="Times New Roman"/>
          <w:color w:val="000000"/>
          <w:sz w:val="28"/>
        </w:rPr>
        <w:t>ариваться, выполнять поручения, подчиняться, ответственно относиться к своей задаче по достижению общего результата.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9C309E">
        <w:rPr>
          <w:rFonts w:ascii="Times New Roman" w:hAnsi="Times New Roman"/>
          <w:color w:val="000000"/>
          <w:sz w:val="28"/>
        </w:rPr>
        <w:t xml:space="preserve"> 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</w:t>
      </w:r>
      <w:r w:rsidRPr="009C309E">
        <w:rPr>
          <w:rFonts w:ascii="Times New Roman" w:hAnsi="Times New Roman"/>
          <w:color w:val="000000"/>
          <w:sz w:val="28"/>
        </w:rPr>
        <w:t xml:space="preserve">сть регулятивных универсальных учебных действий: </w:t>
      </w:r>
    </w:p>
    <w:p w:rsidR="00E9063E" w:rsidRPr="009C309E" w:rsidRDefault="002F2CC2">
      <w:pPr>
        <w:numPr>
          <w:ilvl w:val="0"/>
          <w:numId w:val="6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E9063E" w:rsidRPr="009C309E" w:rsidRDefault="002F2CC2">
      <w:pPr>
        <w:numPr>
          <w:ilvl w:val="0"/>
          <w:numId w:val="6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E9063E" w:rsidRPr="009C309E" w:rsidRDefault="002F2CC2">
      <w:pPr>
        <w:numPr>
          <w:ilvl w:val="0"/>
          <w:numId w:val="6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уметь организовывать своё рабочее место для практической работ</w:t>
      </w:r>
      <w:r w:rsidRPr="009C309E">
        <w:rPr>
          <w:rFonts w:ascii="Times New Roman" w:hAnsi="Times New Roman"/>
          <w:color w:val="000000"/>
          <w:sz w:val="28"/>
        </w:rPr>
        <w:t xml:space="preserve">ы, сохраняя порядок в окружающем пространстве и проявляя бережное отношение к используемым материалам; </w:t>
      </w:r>
    </w:p>
    <w:p w:rsidR="00E9063E" w:rsidRPr="009C309E" w:rsidRDefault="002F2CC2">
      <w:pPr>
        <w:numPr>
          <w:ilvl w:val="0"/>
          <w:numId w:val="6"/>
        </w:numPr>
        <w:spacing w:after="0" w:line="264" w:lineRule="auto"/>
        <w:jc w:val="both"/>
      </w:pPr>
      <w:r w:rsidRPr="009C309E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9063E" w:rsidRPr="009C309E" w:rsidRDefault="00E9063E">
      <w:pPr>
        <w:spacing w:after="0"/>
        <w:ind w:left="120"/>
      </w:pPr>
      <w:bookmarkStart w:id="8" w:name="_Toc124264882"/>
      <w:bookmarkEnd w:id="8"/>
    </w:p>
    <w:p w:rsidR="00E9063E" w:rsidRPr="009C309E" w:rsidRDefault="00E9063E">
      <w:pPr>
        <w:spacing w:after="0"/>
        <w:ind w:left="120"/>
      </w:pPr>
    </w:p>
    <w:p w:rsidR="00E9063E" w:rsidRPr="009C309E" w:rsidRDefault="002F2CC2">
      <w:pPr>
        <w:spacing w:after="0"/>
        <w:ind w:left="120"/>
      </w:pPr>
      <w:r w:rsidRPr="009C309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9063E" w:rsidRPr="009C309E" w:rsidRDefault="009C309E" w:rsidP="009C309E">
      <w:pPr>
        <w:spacing w:after="0" w:line="264" w:lineRule="auto"/>
        <w:jc w:val="both"/>
      </w:pPr>
      <w:r>
        <w:t xml:space="preserve">  </w:t>
      </w:r>
      <w:r w:rsidR="002F2CC2" w:rsidRPr="009C309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="002F2CC2" w:rsidRPr="009C309E">
        <w:rPr>
          <w:rFonts w:ascii="Times New Roman" w:hAnsi="Times New Roman"/>
          <w:b/>
          <w:color w:val="000000"/>
          <w:sz w:val="28"/>
        </w:rPr>
        <w:t>4 классе</w:t>
      </w:r>
      <w:r w:rsidR="002F2CC2" w:rsidRPr="009C309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="002F2CC2" w:rsidRPr="009C309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="002F2CC2" w:rsidRPr="009C309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lastRenderedPageBreak/>
        <w:t>Модуль «Графика»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</w:t>
      </w:r>
      <w:r w:rsidRPr="009C309E">
        <w:rPr>
          <w:rFonts w:ascii="Times New Roman" w:hAnsi="Times New Roman"/>
          <w:color w:val="000000"/>
          <w:sz w:val="28"/>
        </w:rPr>
        <w:t>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Приобретать представление о традиционных одеждах разных народов и представление о красоте человека </w:t>
      </w:r>
      <w:r w:rsidRPr="009C309E">
        <w:rPr>
          <w:rFonts w:ascii="Times New Roman" w:hAnsi="Times New Roman"/>
          <w:color w:val="000000"/>
          <w:sz w:val="28"/>
        </w:rPr>
        <w:t>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Выполнять живописное изображение пей</w:t>
      </w:r>
      <w:r w:rsidRPr="009C309E">
        <w:rPr>
          <w:rFonts w:ascii="Times New Roman" w:hAnsi="Times New Roman"/>
          <w:color w:val="000000"/>
          <w:sz w:val="28"/>
        </w:rPr>
        <w:t>зажей разных климатических зон (пейзаж гор, пейзаж степной или пустынной зоны, пейзаж, типичный для среднерусской природы).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</w:t>
      </w:r>
      <w:r w:rsidRPr="009C309E">
        <w:rPr>
          <w:rFonts w:ascii="Times New Roman" w:hAnsi="Times New Roman"/>
          <w:color w:val="000000"/>
          <w:sz w:val="28"/>
        </w:rPr>
        <w:t>ны в народном костюме.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Создавать двойной портрет (например, портрет </w:t>
      </w:r>
      <w:r w:rsidRPr="009C309E">
        <w:rPr>
          <w:rFonts w:ascii="Times New Roman" w:hAnsi="Times New Roman"/>
          <w:color w:val="000000"/>
          <w:sz w:val="28"/>
        </w:rPr>
        <w:t>матери и ребёнка).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</w:t>
      </w:r>
      <w:r w:rsidRPr="009C309E">
        <w:rPr>
          <w:rFonts w:ascii="Times New Roman" w:hAnsi="Times New Roman"/>
          <w:color w:val="000000"/>
          <w:sz w:val="28"/>
        </w:rPr>
        <w:t>аздника и традиционных праздников у разных народов), в которых выражается обобщённый образ национальной культуры.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Лепка из пластилина эскиза памятника героям Великой Отечественной войны или участие в коллективной разработке проекта маке</w:t>
      </w:r>
      <w:r w:rsidRPr="009C309E">
        <w:rPr>
          <w:rFonts w:ascii="Times New Roman" w:hAnsi="Times New Roman"/>
          <w:color w:val="000000"/>
          <w:sz w:val="28"/>
        </w:rPr>
        <w:t xml:space="preserve">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«Декоративно-прикладное и</w:t>
      </w:r>
      <w:r w:rsidRPr="009C309E">
        <w:rPr>
          <w:rFonts w:ascii="Times New Roman" w:hAnsi="Times New Roman"/>
          <w:b/>
          <w:color w:val="000000"/>
          <w:sz w:val="28"/>
        </w:rPr>
        <w:t>скусство»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Исследовать и делать зарисовки особенностей, характерных для орнаментов разных народов или исторических эпох (особенности символов и </w:t>
      </w:r>
      <w:r w:rsidRPr="009C309E">
        <w:rPr>
          <w:rFonts w:ascii="Times New Roman" w:hAnsi="Times New Roman"/>
          <w:color w:val="000000"/>
          <w:sz w:val="28"/>
        </w:rPr>
        <w:lastRenderedPageBreak/>
        <w:t>стилизованных мотивов), показать в рисунках традиции использования орнаментов в архитектуре, одежде, оформлении п</w:t>
      </w:r>
      <w:r w:rsidRPr="009C309E">
        <w:rPr>
          <w:rFonts w:ascii="Times New Roman" w:hAnsi="Times New Roman"/>
          <w:color w:val="000000"/>
          <w:sz w:val="28"/>
        </w:rPr>
        <w:t>редметов быта у разных народов, в разные эпохи.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</w:t>
      </w:r>
      <w:r w:rsidRPr="009C309E">
        <w:rPr>
          <w:rFonts w:ascii="Times New Roman" w:hAnsi="Times New Roman"/>
          <w:color w:val="000000"/>
          <w:sz w:val="28"/>
        </w:rPr>
        <w:t>торые характерны для предметов быта).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9063E" w:rsidRPr="009C309E" w:rsidRDefault="002F2CC2">
      <w:pPr>
        <w:spacing w:after="0" w:line="264" w:lineRule="auto"/>
        <w:ind w:firstLine="600"/>
        <w:jc w:val="both"/>
      </w:pPr>
      <w:proofErr w:type="gramStart"/>
      <w:r w:rsidRPr="009C309E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</w:t>
      </w:r>
      <w:r w:rsidRPr="009C309E">
        <w:rPr>
          <w:rFonts w:ascii="Times New Roman" w:hAnsi="Times New Roman"/>
          <w:color w:val="000000"/>
          <w:sz w:val="28"/>
        </w:rPr>
        <w:t>родой.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</w:t>
      </w:r>
      <w:r w:rsidRPr="009C309E">
        <w:rPr>
          <w:rFonts w:ascii="Times New Roman" w:hAnsi="Times New Roman"/>
          <w:color w:val="000000"/>
          <w:sz w:val="28"/>
        </w:rPr>
        <w:t xml:space="preserve"> же деталей: единство красоты и пользы. Иметь представления о конструктивных особенностях переносного жилища – юрты.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</w:t>
      </w:r>
      <w:r w:rsidRPr="009C309E">
        <w:rPr>
          <w:rFonts w:ascii="Times New Roman" w:hAnsi="Times New Roman"/>
          <w:color w:val="000000"/>
          <w:sz w:val="28"/>
        </w:rPr>
        <w:t xml:space="preserve">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</w:t>
      </w:r>
      <w:r w:rsidRPr="009C309E">
        <w:rPr>
          <w:rFonts w:ascii="Times New Roman" w:hAnsi="Times New Roman"/>
          <w:color w:val="000000"/>
          <w:sz w:val="28"/>
        </w:rPr>
        <w:t>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Иметь представление об основных характерных чертах храмовых сооружений, характерных для </w:t>
      </w:r>
      <w:r w:rsidRPr="009C309E">
        <w:rPr>
          <w:rFonts w:ascii="Times New Roman" w:hAnsi="Times New Roman"/>
          <w:color w:val="000000"/>
          <w:sz w:val="28"/>
        </w:rPr>
        <w:t>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</w:t>
      </w:r>
      <w:r w:rsidRPr="009C309E">
        <w:rPr>
          <w:rFonts w:ascii="Times New Roman" w:hAnsi="Times New Roman"/>
          <w:color w:val="000000"/>
          <w:sz w:val="28"/>
        </w:rPr>
        <w:t>кого образа своей и мировой культуры.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lastRenderedPageBreak/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9C309E">
        <w:rPr>
          <w:rFonts w:ascii="Times New Roman" w:hAnsi="Times New Roman"/>
          <w:color w:val="000000"/>
          <w:sz w:val="28"/>
        </w:rPr>
        <w:t>, В. И.</w:t>
      </w:r>
      <w:r w:rsidRPr="009C309E">
        <w:rPr>
          <w:rFonts w:ascii="Times New Roman" w:hAnsi="Times New Roman"/>
          <w:color w:val="000000"/>
          <w:sz w:val="28"/>
        </w:rPr>
        <w:t xml:space="preserve"> Сурикова, К. А. Коровина, А. Г. Венецианова, А. П. Рябушкина, И. Я.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кром</w:t>
      </w:r>
      <w:proofErr w:type="spellEnd"/>
      <w:r w:rsidRPr="009C309E">
        <w:rPr>
          <w:rFonts w:ascii="Times New Roman" w:hAnsi="Times New Roman"/>
          <w:color w:val="000000"/>
          <w:sz w:val="28"/>
        </w:rPr>
        <w:t>, Казанский кремль и другие с</w:t>
      </w:r>
      <w:r w:rsidRPr="009C309E">
        <w:rPr>
          <w:rFonts w:ascii="Times New Roman" w:hAnsi="Times New Roman"/>
          <w:color w:val="000000"/>
          <w:sz w:val="28"/>
        </w:rPr>
        <w:t xml:space="preserve">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Уметь</w:t>
      </w:r>
      <w:r w:rsidRPr="009C309E">
        <w:rPr>
          <w:rFonts w:ascii="Times New Roman" w:hAnsi="Times New Roman"/>
          <w:color w:val="000000"/>
          <w:sz w:val="28"/>
        </w:rPr>
        <w:t xml:space="preserve"> называть и объяснять содержание памятника К. Минину и Д. Пожарскому скульптора И. П.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в Москве.</w:t>
      </w:r>
    </w:p>
    <w:p w:rsidR="00E9063E" w:rsidRPr="009C309E" w:rsidRDefault="002F2CC2">
      <w:pPr>
        <w:spacing w:after="0" w:line="264" w:lineRule="auto"/>
        <w:ind w:firstLine="600"/>
        <w:jc w:val="both"/>
      </w:pPr>
      <w:proofErr w:type="gramStart"/>
      <w:r w:rsidRPr="009C309E"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9C309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C309E">
        <w:rPr>
          <w:rFonts w:ascii="Times New Roman" w:hAnsi="Times New Roman"/>
          <w:color w:val="000000"/>
          <w:sz w:val="28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9C309E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-парке, Пискарёвский мемориал в Санкт-Петербурге и другие по выбору учителя), знать о правилах поведения при </w:t>
      </w:r>
      <w:r w:rsidRPr="009C309E">
        <w:rPr>
          <w:rFonts w:ascii="Times New Roman" w:hAnsi="Times New Roman"/>
          <w:color w:val="000000"/>
          <w:sz w:val="28"/>
        </w:rPr>
        <w:t>посещении мемориальных памятников.</w:t>
      </w:r>
      <w:proofErr w:type="gramEnd"/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Узнавать, разли</w:t>
      </w:r>
      <w:r w:rsidRPr="009C309E">
        <w:rPr>
          <w:rFonts w:ascii="Times New Roman" w:hAnsi="Times New Roman"/>
          <w:color w:val="000000"/>
          <w:sz w:val="28"/>
        </w:rPr>
        <w:t>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Приводить примеры пр</w:t>
      </w:r>
      <w:r w:rsidRPr="009C309E">
        <w:rPr>
          <w:rFonts w:ascii="Times New Roman" w:hAnsi="Times New Roman"/>
          <w:color w:val="000000"/>
          <w:sz w:val="28"/>
        </w:rPr>
        <w:t>оизведений великих европейских художников: Леонардо да Винчи, Рафаэля, Рембрандта, Пикассо и других (по выбору учителя).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с помощью графических изображений и их варьирования</w:t>
      </w:r>
      <w:r w:rsidRPr="009C309E">
        <w:rPr>
          <w:rFonts w:ascii="Times New Roman" w:hAnsi="Times New Roman"/>
          <w:color w:val="000000"/>
          <w:sz w:val="28"/>
        </w:rPr>
        <w:t xml:space="preserve">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C309E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</w:t>
      </w:r>
      <w:r w:rsidRPr="009C309E">
        <w:rPr>
          <w:rFonts w:ascii="Times New Roman" w:hAnsi="Times New Roman"/>
          <w:color w:val="000000"/>
          <w:sz w:val="28"/>
        </w:rPr>
        <w:t>еревянного дома (избы) и различные варианты его устройства.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lastRenderedPageBreak/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</w:t>
      </w:r>
      <w:r w:rsidRPr="009C309E">
        <w:rPr>
          <w:rFonts w:ascii="Times New Roman" w:hAnsi="Times New Roman"/>
          <w:color w:val="000000"/>
          <w:sz w:val="28"/>
        </w:rPr>
        <w:t xml:space="preserve">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</w:t>
      </w:r>
      <w:r w:rsidRPr="009C309E">
        <w:rPr>
          <w:rFonts w:ascii="Times New Roman" w:hAnsi="Times New Roman"/>
          <w:color w:val="000000"/>
          <w:sz w:val="28"/>
        </w:rPr>
        <w:t>нный православный собор с закомарами, со сводами-нефами, главой, куполом, готический или романский собор, пагода, мечеть).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</w:t>
      </w:r>
      <w:r w:rsidRPr="009C309E">
        <w:rPr>
          <w:rFonts w:ascii="Times New Roman" w:hAnsi="Times New Roman"/>
          <w:color w:val="000000"/>
          <w:sz w:val="28"/>
        </w:rPr>
        <w:t>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9C309E">
        <w:rPr>
          <w:rFonts w:ascii="Times New Roman" w:hAnsi="Times New Roman"/>
          <w:color w:val="000000"/>
          <w:sz w:val="28"/>
        </w:rPr>
        <w:t>-анимации.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>Освоить и проводить комп</w:t>
      </w:r>
      <w:r w:rsidRPr="009C309E">
        <w:rPr>
          <w:rFonts w:ascii="Times New Roman" w:hAnsi="Times New Roman"/>
          <w:color w:val="000000"/>
          <w:sz w:val="28"/>
        </w:rPr>
        <w:t xml:space="preserve">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C309E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</w:t>
      </w:r>
      <w:r w:rsidRPr="009C309E">
        <w:rPr>
          <w:rFonts w:ascii="Times New Roman" w:hAnsi="Times New Roman"/>
          <w:color w:val="000000"/>
          <w:sz w:val="28"/>
        </w:rPr>
        <w:t>ений, которые надо помнить и знать.</w:t>
      </w:r>
    </w:p>
    <w:p w:rsidR="00E9063E" w:rsidRPr="009C309E" w:rsidRDefault="002F2CC2">
      <w:pPr>
        <w:spacing w:after="0" w:line="264" w:lineRule="auto"/>
        <w:ind w:firstLine="600"/>
        <w:jc w:val="both"/>
      </w:pPr>
      <w:r w:rsidRPr="009C309E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9C309E"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E9063E" w:rsidRPr="009C309E" w:rsidRDefault="00E9063E">
      <w:pPr>
        <w:sectPr w:rsidR="00E9063E" w:rsidRPr="009C309E">
          <w:pgSz w:w="11906" w:h="16383"/>
          <w:pgMar w:top="1134" w:right="850" w:bottom="1134" w:left="1701" w:header="720" w:footer="720" w:gutter="0"/>
          <w:cols w:space="720"/>
        </w:sectPr>
      </w:pPr>
    </w:p>
    <w:p w:rsidR="00E9063E" w:rsidRDefault="002F2CC2">
      <w:pPr>
        <w:spacing w:after="0"/>
        <w:ind w:left="120"/>
      </w:pPr>
      <w:bookmarkStart w:id="9" w:name="block-6684639"/>
      <w:bookmarkEnd w:id="6"/>
      <w:r w:rsidRPr="009C309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9063E" w:rsidRDefault="002F2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9063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063E" w:rsidRDefault="00E9063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63E" w:rsidRDefault="00E906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63E" w:rsidRDefault="00E9063E">
            <w:pPr>
              <w:spacing w:after="0"/>
              <w:ind w:left="135"/>
            </w:pPr>
          </w:p>
        </w:tc>
      </w:tr>
      <w:tr w:rsidR="00E906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63E" w:rsidRDefault="00E906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63E" w:rsidRDefault="00E9063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63E" w:rsidRDefault="00E9063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63E" w:rsidRDefault="00E9063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63E" w:rsidRDefault="00E906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63E" w:rsidRDefault="00E9063E"/>
        </w:tc>
      </w:tr>
      <w:tr w:rsidR="00E9063E" w:rsidRPr="009C30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90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9063E" w:rsidRDefault="00E9063E"/>
        </w:tc>
      </w:tr>
    </w:tbl>
    <w:p w:rsidR="00E9063E" w:rsidRDefault="00E9063E">
      <w:pPr>
        <w:sectPr w:rsidR="00E906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063E" w:rsidRDefault="002F2CC2">
      <w:pPr>
        <w:spacing w:after="0"/>
        <w:ind w:left="120"/>
      </w:pPr>
      <w:bookmarkStart w:id="10" w:name="block-668464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9063E" w:rsidRPr="009C309E" w:rsidRDefault="00E9063E" w:rsidP="009C309E">
      <w:pPr>
        <w:spacing w:after="0"/>
        <w:ind w:left="120"/>
        <w:sectPr w:rsidR="00E9063E" w:rsidRPr="009C30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063E" w:rsidRDefault="002F2CC2" w:rsidP="009C309E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E9063E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063E" w:rsidRDefault="00E9063E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63E" w:rsidRDefault="00E906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63E" w:rsidRDefault="00E9063E">
            <w:pPr>
              <w:spacing w:after="0"/>
              <w:ind w:left="135"/>
            </w:pPr>
          </w:p>
        </w:tc>
      </w:tr>
      <w:tr w:rsidR="00E906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63E" w:rsidRDefault="00E906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63E" w:rsidRDefault="00E9063E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63E" w:rsidRDefault="00E9063E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63E" w:rsidRDefault="00E9063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063E" w:rsidRDefault="00E906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63E" w:rsidRDefault="00E906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63E" w:rsidRDefault="00E9063E"/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Каждый народ строит, украшает, изображает: рассматриваем и обсуждаем произведения великих художников, 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t>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Деревянный мир: создаем макет 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t>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151070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Родной угол: 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t>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838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Москва: знакомимся с 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t>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Города в пустыне: создаём образ города в пустыне с его архитектурными 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t>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151584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«Олимпийские игры в Древней 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151318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Материнство: изображаем 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t>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Сопереживание: выполняем тематическую </w:t>
            </w:r>
            <w:r w:rsidRPr="009C309E">
              <w:rPr>
                <w:rFonts w:ascii="Times New Roman" w:hAnsi="Times New Roman"/>
                <w:color w:val="000000"/>
                <w:sz w:val="24"/>
              </w:rPr>
              <w:t>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9063E" w:rsidRPr="009C309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309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309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9063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E9063E" w:rsidRDefault="00E9063E">
            <w:pPr>
              <w:spacing w:after="0"/>
              <w:ind w:left="135"/>
            </w:pPr>
          </w:p>
        </w:tc>
      </w:tr>
      <w:tr w:rsidR="00E906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63E" w:rsidRPr="009C309E" w:rsidRDefault="002F2CC2">
            <w:pPr>
              <w:spacing w:after="0"/>
              <w:ind w:left="135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 w:rsidRPr="009C30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9063E" w:rsidRDefault="002F2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63E" w:rsidRDefault="00E9063E"/>
        </w:tc>
      </w:tr>
    </w:tbl>
    <w:p w:rsidR="00E9063E" w:rsidRDefault="00E9063E">
      <w:pPr>
        <w:sectPr w:rsidR="00E906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063E" w:rsidRDefault="002F2CC2">
      <w:pPr>
        <w:spacing w:after="0"/>
        <w:ind w:left="120"/>
      </w:pPr>
      <w:bookmarkStart w:id="11" w:name="block-6684643"/>
      <w:bookmarkStart w:id="12" w:name="_GoBack"/>
      <w:bookmarkEnd w:id="1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E9063E" w:rsidRDefault="002F2C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9063E" w:rsidRPr="009C309E" w:rsidRDefault="002F2CC2">
      <w:pPr>
        <w:spacing w:after="0" w:line="480" w:lineRule="auto"/>
        <w:ind w:left="120"/>
      </w:pPr>
      <w:proofErr w:type="gramStart"/>
      <w:r w:rsidRPr="009C309E">
        <w:rPr>
          <w:rFonts w:ascii="Times New Roman" w:hAnsi="Times New Roman"/>
          <w:color w:val="000000"/>
          <w:sz w:val="28"/>
        </w:rPr>
        <w:t xml:space="preserve">‌​• Изобразительное искусство: 1-й класс: учебник, 1 класс/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Л. А.; под редакцией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r w:rsidRPr="009C309E">
        <w:rPr>
          <w:sz w:val="28"/>
        </w:rPr>
        <w:br/>
      </w:r>
      <w:r w:rsidRPr="009C309E">
        <w:rPr>
          <w:rFonts w:ascii="Times New Roman" w:hAnsi="Times New Roman"/>
          <w:color w:val="000000"/>
          <w:sz w:val="28"/>
        </w:rPr>
        <w:t xml:space="preserve"> • Изобразительное искусство:</w:t>
      </w:r>
      <w:r w:rsidRPr="009C309E">
        <w:rPr>
          <w:rFonts w:ascii="Times New Roman" w:hAnsi="Times New Roman"/>
          <w:color w:val="000000"/>
          <w:sz w:val="28"/>
        </w:rPr>
        <w:t xml:space="preserve"> 2-й класс: учебник, 2 класс/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Коротеева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Е. И.; под ред.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r w:rsidRPr="009C309E">
        <w:rPr>
          <w:sz w:val="28"/>
        </w:rPr>
        <w:br/>
      </w:r>
      <w:r w:rsidRPr="009C309E">
        <w:rPr>
          <w:rFonts w:ascii="Times New Roman" w:hAnsi="Times New Roman"/>
          <w:color w:val="000000"/>
          <w:sz w:val="28"/>
        </w:rPr>
        <w:t xml:space="preserve"> • Изобразительное искусство: 3-й класс: учебник, 3 класс/ Горяева Н. А.,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Л. А., Питерских А. С. и другие;</w:t>
      </w:r>
      <w:proofErr w:type="gramEnd"/>
      <w:r w:rsidRPr="009C309E">
        <w:rPr>
          <w:rFonts w:ascii="Times New Roman" w:hAnsi="Times New Roman"/>
          <w:color w:val="000000"/>
          <w:sz w:val="28"/>
        </w:rPr>
        <w:t xml:space="preserve"> под ред.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Неменск</w:t>
      </w:r>
      <w:r w:rsidRPr="009C309E">
        <w:rPr>
          <w:rFonts w:ascii="Times New Roman" w:hAnsi="Times New Roman"/>
          <w:color w:val="000000"/>
          <w:sz w:val="28"/>
        </w:rPr>
        <w:t>ого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r w:rsidRPr="009C309E">
        <w:rPr>
          <w:sz w:val="28"/>
        </w:rPr>
        <w:br/>
      </w:r>
      <w:bookmarkStart w:id="13" w:name="db50a40d-f8ae-4e5d-8e70-919f427dc0ce"/>
      <w:r w:rsidRPr="009C309E">
        <w:rPr>
          <w:rFonts w:ascii="Times New Roman" w:hAnsi="Times New Roman"/>
          <w:color w:val="000000"/>
          <w:sz w:val="28"/>
        </w:rPr>
        <w:t xml:space="preserve"> • Изобразительное искусство: 4-й класс: учебник, 4 класс/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Л. А.; под ред. </w:t>
      </w:r>
      <w:proofErr w:type="spellStart"/>
      <w:r w:rsidRPr="009C309E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</w:t>
      </w:r>
      <w:proofErr w:type="spellStart"/>
      <w:r w:rsidRPr="009C309E">
        <w:rPr>
          <w:rFonts w:ascii="Times New Roman" w:hAnsi="Times New Roman"/>
          <w:color w:val="000000"/>
          <w:sz w:val="28"/>
        </w:rPr>
        <w:t>Просвещение</w:t>
      </w:r>
      <w:proofErr w:type="gramStart"/>
      <w:r w:rsidRPr="009C309E">
        <w:rPr>
          <w:rFonts w:ascii="Times New Roman" w:hAnsi="Times New Roman"/>
          <w:color w:val="000000"/>
          <w:sz w:val="28"/>
        </w:rPr>
        <w:t>»</w:t>
      </w:r>
      <w:bookmarkEnd w:id="13"/>
      <w:r w:rsidRPr="009C309E">
        <w:rPr>
          <w:rFonts w:ascii="Times New Roman" w:hAnsi="Times New Roman"/>
          <w:color w:val="000000"/>
          <w:sz w:val="28"/>
        </w:rPr>
        <w:t>В</w:t>
      </w:r>
      <w:proofErr w:type="gramEnd"/>
      <w:r w:rsidRPr="009C309E">
        <w:rPr>
          <w:rFonts w:ascii="Times New Roman" w:hAnsi="Times New Roman"/>
          <w:color w:val="000000"/>
          <w:sz w:val="28"/>
        </w:rPr>
        <w:t>ыберите</w:t>
      </w:r>
      <w:proofErr w:type="spellEnd"/>
      <w:r w:rsidRPr="009C309E">
        <w:rPr>
          <w:rFonts w:ascii="Times New Roman" w:hAnsi="Times New Roman"/>
          <w:color w:val="000000"/>
          <w:sz w:val="28"/>
        </w:rPr>
        <w:t xml:space="preserve"> учебные материалы​</w:t>
      </w:r>
    </w:p>
    <w:p w:rsidR="00E9063E" w:rsidRPr="009C309E" w:rsidRDefault="002F2CC2">
      <w:pPr>
        <w:spacing w:after="0" w:line="480" w:lineRule="auto"/>
        <w:ind w:left="120"/>
      </w:pPr>
      <w:r w:rsidRPr="009C309E">
        <w:rPr>
          <w:rFonts w:ascii="Times New Roman" w:hAnsi="Times New Roman"/>
          <w:color w:val="000000"/>
          <w:sz w:val="28"/>
        </w:rPr>
        <w:t>​‌‌</w:t>
      </w:r>
    </w:p>
    <w:p w:rsidR="00E9063E" w:rsidRPr="009C309E" w:rsidRDefault="002F2CC2">
      <w:pPr>
        <w:spacing w:after="0"/>
        <w:ind w:left="120"/>
      </w:pPr>
      <w:r w:rsidRPr="009C309E">
        <w:rPr>
          <w:rFonts w:ascii="Times New Roman" w:hAnsi="Times New Roman"/>
          <w:color w:val="000000"/>
          <w:sz w:val="28"/>
        </w:rPr>
        <w:t>​</w:t>
      </w:r>
    </w:p>
    <w:p w:rsidR="00E9063E" w:rsidRPr="009C309E" w:rsidRDefault="002F2CC2">
      <w:pPr>
        <w:spacing w:after="0" w:line="480" w:lineRule="auto"/>
        <w:ind w:left="120"/>
      </w:pPr>
      <w:r w:rsidRPr="009C309E">
        <w:rPr>
          <w:rFonts w:ascii="Times New Roman" w:hAnsi="Times New Roman"/>
          <w:b/>
          <w:color w:val="000000"/>
          <w:sz w:val="28"/>
        </w:rPr>
        <w:t>МЕТОДИЧЕСКИ</w:t>
      </w:r>
      <w:r w:rsidRPr="009C309E">
        <w:rPr>
          <w:rFonts w:ascii="Times New Roman" w:hAnsi="Times New Roman"/>
          <w:b/>
          <w:color w:val="000000"/>
          <w:sz w:val="28"/>
        </w:rPr>
        <w:t>Е МАТЕРИАЛЫ ДЛЯ УЧИТЕЛЯ</w:t>
      </w:r>
    </w:p>
    <w:p w:rsidR="00E9063E" w:rsidRPr="009C309E" w:rsidRDefault="002F2CC2">
      <w:pPr>
        <w:spacing w:after="0" w:line="480" w:lineRule="auto"/>
        <w:ind w:left="120"/>
      </w:pPr>
      <w:r w:rsidRPr="009C309E">
        <w:rPr>
          <w:rFonts w:ascii="Times New Roman" w:hAnsi="Times New Roman"/>
          <w:color w:val="000000"/>
          <w:sz w:val="28"/>
        </w:rPr>
        <w:t>​‌‌​</w:t>
      </w:r>
    </w:p>
    <w:p w:rsidR="00E9063E" w:rsidRPr="009C309E" w:rsidRDefault="00E9063E">
      <w:pPr>
        <w:spacing w:after="0"/>
        <w:ind w:left="120"/>
      </w:pPr>
    </w:p>
    <w:p w:rsidR="00E9063E" w:rsidRPr="009C309E" w:rsidRDefault="002F2CC2">
      <w:pPr>
        <w:spacing w:after="0" w:line="480" w:lineRule="auto"/>
        <w:ind w:left="120"/>
      </w:pPr>
      <w:r w:rsidRPr="009C309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9063E" w:rsidRDefault="002F2C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9063E" w:rsidRDefault="00E9063E">
      <w:pPr>
        <w:sectPr w:rsidR="00E9063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F2CC2" w:rsidRDefault="002F2CC2"/>
    <w:sectPr w:rsidR="002F2C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41C1F"/>
    <w:multiLevelType w:val="multilevel"/>
    <w:tmpl w:val="27EE2A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8E3707"/>
    <w:multiLevelType w:val="multilevel"/>
    <w:tmpl w:val="A858A7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D97131"/>
    <w:multiLevelType w:val="multilevel"/>
    <w:tmpl w:val="6BC60E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A316D8"/>
    <w:multiLevelType w:val="multilevel"/>
    <w:tmpl w:val="4558D6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3A7538"/>
    <w:multiLevelType w:val="multilevel"/>
    <w:tmpl w:val="823828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8E1250"/>
    <w:multiLevelType w:val="multilevel"/>
    <w:tmpl w:val="636821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63E"/>
    <w:rsid w:val="002F2CC2"/>
    <w:rsid w:val="009C309E"/>
    <w:rsid w:val="00E9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4dd4e" TargetMode="External"/><Relationship Id="rId18" Type="http://schemas.openxmlformats.org/officeDocument/2006/relationships/hyperlink" Target="https://m.edsoo.ru/8a14ec6c" TargetMode="External"/><Relationship Id="rId26" Type="http://schemas.openxmlformats.org/officeDocument/2006/relationships/hyperlink" Target="https://m.edsoo.ru/8a14e938" TargetMode="External"/><Relationship Id="rId39" Type="http://schemas.openxmlformats.org/officeDocument/2006/relationships/hyperlink" Target="https://m.edsoo.ru/8a14e6b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fcca" TargetMode="External"/><Relationship Id="rId34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4ca" TargetMode="External"/><Relationship Id="rId17" Type="http://schemas.openxmlformats.org/officeDocument/2006/relationships/hyperlink" Target="https://m.edsoo.ru/8a14eafa" TargetMode="External"/><Relationship Id="rId25" Type="http://schemas.openxmlformats.org/officeDocument/2006/relationships/hyperlink" Target="https://m.edsoo.ru/8a14ec6c" TargetMode="External"/><Relationship Id="rId33" Type="http://schemas.openxmlformats.org/officeDocument/2006/relationships/hyperlink" Target="https://m.edsoo.ru/8a150a80" TargetMode="External"/><Relationship Id="rId38" Type="http://schemas.openxmlformats.org/officeDocument/2006/relationships/hyperlink" Target="https://m.edsoo.ru/8a14e4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51070" TargetMode="External"/><Relationship Id="rId20" Type="http://schemas.openxmlformats.org/officeDocument/2006/relationships/hyperlink" Target="https://m.edsoo.ru/8a14e302" TargetMode="External"/><Relationship Id="rId29" Type="http://schemas.openxmlformats.org/officeDocument/2006/relationships/hyperlink" Target="https://m.edsoo.ru/8a15158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fe78" TargetMode="External"/><Relationship Id="rId24" Type="http://schemas.openxmlformats.org/officeDocument/2006/relationships/hyperlink" Target="https://m.edsoo.ru/8a14d7b8" TargetMode="External"/><Relationship Id="rId32" Type="http://schemas.openxmlformats.org/officeDocument/2006/relationships/hyperlink" Target="https://m.edsoo.ru/8a14faa4" TargetMode="External"/><Relationship Id="rId37" Type="http://schemas.openxmlformats.org/officeDocument/2006/relationships/hyperlink" Target="https://m.edsoo.ru/8a150c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f630" TargetMode="External"/><Relationship Id="rId23" Type="http://schemas.openxmlformats.org/officeDocument/2006/relationships/hyperlink" Target="https://m.edsoo.ru/8a14db64" TargetMode="External"/><Relationship Id="rId28" Type="http://schemas.openxmlformats.org/officeDocument/2006/relationships/hyperlink" Target="https://m.edsoo.ru/8a14f270" TargetMode="External"/><Relationship Id="rId36" Type="http://schemas.openxmlformats.org/officeDocument/2006/relationships/hyperlink" Target="https://m.edsoo.ru/8a15006c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ede8" TargetMode="External"/><Relationship Id="rId31" Type="http://schemas.openxmlformats.org/officeDocument/2006/relationships/hyperlink" Target="https://m.edsoo.ru/8a1508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50e90" TargetMode="External"/><Relationship Id="rId22" Type="http://schemas.openxmlformats.org/officeDocument/2006/relationships/hyperlink" Target="https://m.edsoo.ru/8a14f838" TargetMode="External"/><Relationship Id="rId27" Type="http://schemas.openxmlformats.org/officeDocument/2006/relationships/hyperlink" Target="https://m.edsoo.ru/8a14f036" TargetMode="External"/><Relationship Id="rId30" Type="http://schemas.openxmlformats.org/officeDocument/2006/relationships/hyperlink" Target="https://m.edsoo.ru/8a15074c" TargetMode="External"/><Relationship Id="rId35" Type="http://schemas.openxmlformats.org/officeDocument/2006/relationships/hyperlink" Target="https://m.edsoo.ru/8a151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4848</Words>
  <Characters>27637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Гульфира Рубисовна</dc:creator>
  <cp:lastModifiedBy>Гульфира Рубисовна</cp:lastModifiedBy>
  <cp:revision>2</cp:revision>
  <dcterms:created xsi:type="dcterms:W3CDTF">2023-09-12T17:50:00Z</dcterms:created>
  <dcterms:modified xsi:type="dcterms:W3CDTF">2023-09-12T17:50:00Z</dcterms:modified>
</cp:coreProperties>
</file>